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2006AD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841755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4175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5F3D3E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841755">
              <w:rPr>
                <w:rFonts w:ascii="Times New Roman" w:hAnsi="Times New Roman"/>
                <w:sz w:val="28"/>
                <w:szCs w:val="28"/>
                <w:lang w:val="uk-UA"/>
              </w:rPr>
              <w:t>________</w:t>
            </w:r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№ 930/1,  24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41755" w:rsidRDefault="00841755" w:rsidP="00841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07.10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затвердження технічної документації</w:t>
      </w:r>
    </w:p>
    <w:p w:rsidR="00A62F6A" w:rsidRPr="004A578C" w:rsidRDefault="00841755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 земельних ділянок водного фонду комунальної власності, та виготовлення проекту землеустрою щодо відведення земельної ділянки цільове призначення якої змінюється з земель запасу водного фонду на для рибогосподарських потреб»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41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№ 930/1,  24 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від 07.10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.2022року  «Про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затвердження технічної документації із землеустрою щодо інвентаризації земельних ділянок водного фонду комунальної власності, та виготовлення проекту землеустрою щодо відведення земельної ділянки цільове призначення якої змінюється з земель запасу водного фонду на для рибогосподарських потреб»,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341B1B" w:rsidRDefault="00804AE8" w:rsidP="00341B1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№ 930/1,  24 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від 07.10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.2022року  «Про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затвердження технічної документації із землеустрою щодо інвентаризації земельних ділянок водного фонду комунальної власності, та виготовлення проекту землеустрою щодо відведення земельної ділянки цільове призначення якої змінюється з земель запасу водного фонду на для рибогосподарських потреб», </w:t>
      </w:r>
      <w:r w:rsidR="00301F44" w:rsidRPr="004A578C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A62F6A" w:rsidRDefault="00C3639E" w:rsidP="00341B1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41755" w:rsidRPr="00341B1B">
        <w:rPr>
          <w:rFonts w:ascii="Times New Roman" w:hAnsi="Times New Roman" w:cs="Times New Roman"/>
          <w:sz w:val="28"/>
          <w:szCs w:val="28"/>
          <w:lang w:val="uk-UA"/>
        </w:rPr>
        <w:t xml:space="preserve">нести </w:t>
      </w:r>
      <w:r w:rsidR="008C0D96" w:rsidRPr="00341B1B">
        <w:rPr>
          <w:rFonts w:ascii="Times New Roman" w:hAnsi="Times New Roman" w:cs="Times New Roman"/>
          <w:sz w:val="28"/>
          <w:szCs w:val="28"/>
          <w:lang w:val="uk-UA"/>
        </w:rPr>
        <w:t>зміни</w:t>
      </w:r>
      <w:r w:rsidR="00023FEC" w:rsidRPr="0034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1B1B" w:rsidRPr="00341B1B">
        <w:rPr>
          <w:rFonts w:ascii="Times New Roman" w:hAnsi="Times New Roman" w:cs="Times New Roman"/>
          <w:sz w:val="28"/>
          <w:szCs w:val="28"/>
          <w:lang w:val="uk-UA"/>
        </w:rPr>
        <w:t>в п. 3 рішення</w:t>
      </w:r>
      <w:r w:rsidR="00341B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1B1B" w:rsidRPr="00341B1B">
        <w:rPr>
          <w:rFonts w:ascii="Times New Roman" w:hAnsi="Times New Roman" w:cs="Times New Roman"/>
          <w:sz w:val="28"/>
          <w:szCs w:val="28"/>
          <w:lang w:val="uk-UA"/>
        </w:rPr>
        <w:t xml:space="preserve"> доповнивши його словами « з метою продажу права оренди на земельних торгах»; </w:t>
      </w:r>
    </w:p>
    <w:p w:rsidR="00C3639E" w:rsidRDefault="00C3639E" w:rsidP="00C3639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41B1B">
        <w:rPr>
          <w:rFonts w:ascii="Times New Roman" w:hAnsi="Times New Roman" w:cs="Times New Roman"/>
          <w:sz w:val="28"/>
          <w:szCs w:val="28"/>
          <w:lang w:val="uk-UA"/>
        </w:rPr>
        <w:t>оповнити рішення п. 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дозвіл на виготовлення  технічної документації із землеустрою щодо поділу та об’єднання земельних ділянок кадастровий номер 0520682500:04:001:0169 площею 1,0013га та кадастровий номер 0520682500:04:001:0168 площею 0,2047га, за рахунок земель комунальної власності, які не надані у власність або користування громадянам чи юридичним особам (10.13 землі запасу), що знаходяться на території Якушинецької територіальної громади, урочище «Панське», за </w:t>
      </w:r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межами с. Ксаверівка, Вінницького району, Вінницької області,  з метою передачі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»;</w:t>
      </w:r>
    </w:p>
    <w:p w:rsidR="00C3639E" w:rsidRPr="004503F5" w:rsidRDefault="00C3639E" w:rsidP="004503F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Доповнити рішення п. 7. «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Доручити відділу житлового – комунального господарства, будівництва та земельних відносин замовити відповідній землевпорядній організації розробк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документації , вказаної в п. 6 рішення».</w:t>
      </w:r>
    </w:p>
    <w:p w:rsidR="00341B1B" w:rsidRPr="00341B1B" w:rsidRDefault="00341B1B" w:rsidP="00341B1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F3D3E" w:rsidRPr="004A578C" w:rsidRDefault="005F3D3E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4AD3"/>
    <w:rsid w:val="002006AD"/>
    <w:rsid w:val="002B146A"/>
    <w:rsid w:val="00301F44"/>
    <w:rsid w:val="00330BB4"/>
    <w:rsid w:val="00341B1B"/>
    <w:rsid w:val="0035276E"/>
    <w:rsid w:val="003A6226"/>
    <w:rsid w:val="003D4FDE"/>
    <w:rsid w:val="003F76FC"/>
    <w:rsid w:val="0042259B"/>
    <w:rsid w:val="0044161B"/>
    <w:rsid w:val="004503F5"/>
    <w:rsid w:val="004652EE"/>
    <w:rsid w:val="004A578C"/>
    <w:rsid w:val="004D1DEE"/>
    <w:rsid w:val="004D2A98"/>
    <w:rsid w:val="00512A6C"/>
    <w:rsid w:val="005F3D3E"/>
    <w:rsid w:val="006D22F8"/>
    <w:rsid w:val="00720773"/>
    <w:rsid w:val="0073442C"/>
    <w:rsid w:val="00804AE8"/>
    <w:rsid w:val="00841755"/>
    <w:rsid w:val="00850FE1"/>
    <w:rsid w:val="00856CB8"/>
    <w:rsid w:val="008C0D96"/>
    <w:rsid w:val="00A467BF"/>
    <w:rsid w:val="00A62F6A"/>
    <w:rsid w:val="00A85856"/>
    <w:rsid w:val="00B90A09"/>
    <w:rsid w:val="00C3639E"/>
    <w:rsid w:val="00CA644C"/>
    <w:rsid w:val="00D21E2D"/>
    <w:rsid w:val="00D66F47"/>
    <w:rsid w:val="00DD1676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2022-11-01T10:38:00Z</cp:lastPrinted>
  <dcterms:created xsi:type="dcterms:W3CDTF">2021-07-14T09:14:00Z</dcterms:created>
  <dcterms:modified xsi:type="dcterms:W3CDTF">2022-11-08T13:48:00Z</dcterms:modified>
</cp:coreProperties>
</file>